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D54D30">
        <w:rPr>
          <w:b/>
        </w:rPr>
        <w:t xml:space="preserve">S COMPLEMENTARES - </w:t>
      </w:r>
      <w:r>
        <w:rPr>
          <w:b/>
        </w:rPr>
        <w:t xml:space="preserve"> </w:t>
      </w:r>
      <w:r w:rsidR="00A54325">
        <w:rPr>
          <w:b/>
        </w:rPr>
        <w:t>XI</w:t>
      </w:r>
    </w:p>
    <w:p w:rsidR="006964C3" w:rsidRPr="006964C3" w:rsidRDefault="00D54D30" w:rsidP="006964C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="00A54325">
        <w:rPr>
          <w:b/>
        </w:rPr>
        <w:t xml:space="preserve">CERTIFICADO </w:t>
      </w:r>
      <w:r w:rsidR="0057703E" w:rsidRPr="006964C3">
        <w:rPr>
          <w:b/>
        </w:rPr>
        <w:t xml:space="preserve">DE CUMPRIMENTO </w:t>
      </w:r>
      <w:r w:rsidR="00A54325">
        <w:rPr>
          <w:b/>
        </w:rPr>
        <w:t>DO OBJETO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Default="00C36031" w:rsidP="00C36031">
      <w:pPr>
        <w:jc w:val="center"/>
      </w:pPr>
    </w:p>
    <w:p w:rsidR="001A7028" w:rsidRDefault="001A7028" w:rsidP="001A702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CERTIFICADO DE CUMPRIMENTO DOS OBJETO</w:t>
      </w:r>
    </w:p>
    <w:p w:rsidR="00EC1ECB" w:rsidRPr="00CD6578" w:rsidRDefault="00EC1ECB" w:rsidP="00EC1ECB">
      <w:pPr>
        <w:spacing w:after="0"/>
        <w:jc w:val="center"/>
        <w:rPr>
          <w:sz w:val="18"/>
          <w:szCs w:val="18"/>
        </w:rPr>
      </w:pPr>
      <w:r w:rsidRPr="000235CB">
        <w:rPr>
          <w:sz w:val="18"/>
          <w:szCs w:val="18"/>
        </w:rPr>
        <w:t xml:space="preserve">(Em cumprimento do </w:t>
      </w:r>
      <w:r w:rsidRPr="00CD6578">
        <w:rPr>
          <w:sz w:val="18"/>
          <w:szCs w:val="18"/>
        </w:rPr>
        <w:t>Art. 21, IV, Resolução TCE-PR n.º 028/2011)</w:t>
      </w:r>
    </w:p>
    <w:p w:rsidR="00A54325" w:rsidRDefault="00A54325" w:rsidP="00D54D30">
      <w:pPr>
        <w:jc w:val="right"/>
      </w:pPr>
    </w:p>
    <w:p w:rsidR="0088025A" w:rsidRPr="0067152B" w:rsidRDefault="0088025A" w:rsidP="0088025A">
      <w:pPr>
        <w:spacing w:after="0"/>
        <w:jc w:val="center"/>
        <w:rPr>
          <w:b/>
        </w:rPr>
      </w:pPr>
      <w:r>
        <w:rPr>
          <w:b/>
        </w:rPr>
        <w:t>(      ) PARCIAL                        (     ) FINAL</w:t>
      </w:r>
    </w:p>
    <w:p w:rsidR="0088025A" w:rsidRDefault="0088025A" w:rsidP="00D54D30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6"/>
        <w:gridCol w:w="979"/>
        <w:gridCol w:w="4385"/>
      </w:tblGrid>
      <w:tr w:rsidR="00C24FC3" w:rsidRPr="00C24FC3" w:rsidTr="00C24FC3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>N.º SIT:</w:t>
            </w: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Termo:</w:t>
            </w:r>
            <w:r w:rsidRPr="00C24FC3">
              <w:rPr>
                <w:b/>
                <w:sz w:val="20"/>
                <w:szCs w:val="20"/>
                <w:lang w:eastAsia="pt-BR"/>
              </w:rPr>
              <w:t xml:space="preserve"> </w:t>
            </w: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>Termo de Parceria</w:t>
            </w:r>
            <w:r>
              <w:rPr>
                <w:b/>
                <w:sz w:val="20"/>
                <w:szCs w:val="20"/>
                <w:lang w:eastAsia="pt-BR"/>
              </w:rPr>
              <w:t xml:space="preserve"> ou fomento</w:t>
            </w:r>
            <w:r w:rsidRPr="00C24FC3">
              <w:rPr>
                <w:b/>
                <w:sz w:val="20"/>
                <w:szCs w:val="20"/>
                <w:lang w:eastAsia="pt-BR"/>
              </w:rPr>
              <w:t xml:space="preserve"> n.º 00X/200X</w:t>
            </w:r>
          </w:p>
        </w:tc>
      </w:tr>
      <w:tr w:rsidR="00C24FC3" w:rsidRPr="00C24FC3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720" w:type="dxa"/>
            <w:gridSpan w:val="3"/>
            <w:shd w:val="clear" w:color="auto" w:fill="auto"/>
            <w:vAlign w:val="bottom"/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>Repassador de Recursos:</w:t>
            </w: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C24FC3" w:rsidRPr="00C24FC3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720" w:type="dxa"/>
            <w:gridSpan w:val="3"/>
            <w:shd w:val="clear" w:color="auto" w:fill="auto"/>
            <w:vAlign w:val="bottom"/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 xml:space="preserve">OSC: </w:t>
            </w:r>
          </w:p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C24FC3" w:rsidRPr="00C24FC3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720" w:type="dxa"/>
            <w:gridSpan w:val="3"/>
            <w:shd w:val="clear" w:color="auto" w:fill="auto"/>
            <w:vAlign w:val="bottom"/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 xml:space="preserve">Título do Projeto/Atividade/Serviço: </w:t>
            </w:r>
          </w:p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C24FC3" w:rsidRPr="00C24FC3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3"/>
        </w:trPr>
        <w:tc>
          <w:tcPr>
            <w:tcW w:w="8720" w:type="dxa"/>
            <w:gridSpan w:val="3"/>
            <w:shd w:val="clear" w:color="auto" w:fill="auto"/>
            <w:vAlign w:val="bottom"/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>Objeto Pactuado:</w:t>
            </w: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C24FC3" w:rsidRPr="00C24FC3" w:rsidTr="00C24FC3">
        <w:tc>
          <w:tcPr>
            <w:tcW w:w="4335" w:type="dxa"/>
            <w:gridSpan w:val="2"/>
            <w:tcBorders>
              <w:right w:val="single" w:sz="4" w:space="0" w:color="auto"/>
            </w:tcBorders>
          </w:tcPr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>Recursos</w:t>
            </w:r>
            <w:r>
              <w:rPr>
                <w:b/>
                <w:sz w:val="20"/>
                <w:szCs w:val="20"/>
                <w:lang w:eastAsia="pt-BR"/>
              </w:rPr>
              <w:t xml:space="preserve"> Repassado</w:t>
            </w:r>
            <w:r w:rsidRPr="00C24FC3">
              <w:rPr>
                <w:b/>
                <w:sz w:val="20"/>
                <w:szCs w:val="20"/>
                <w:lang w:eastAsia="pt-BR"/>
              </w:rPr>
              <w:t>:</w:t>
            </w: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C24FC3">
              <w:rPr>
                <w:b/>
                <w:sz w:val="20"/>
                <w:szCs w:val="20"/>
                <w:lang w:eastAsia="pt-BR"/>
              </w:rPr>
              <w:t>R$ 00.000,00</w:t>
            </w:r>
          </w:p>
        </w:tc>
        <w:tc>
          <w:tcPr>
            <w:tcW w:w="4385" w:type="dxa"/>
            <w:tcBorders>
              <w:left w:val="single" w:sz="4" w:space="0" w:color="auto"/>
            </w:tcBorders>
          </w:tcPr>
          <w:p w:rsid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Vigência</w:t>
            </w:r>
            <w:r w:rsidRPr="00C24FC3">
              <w:rPr>
                <w:b/>
                <w:sz w:val="20"/>
                <w:szCs w:val="20"/>
                <w:lang w:eastAsia="pt-BR"/>
              </w:rPr>
              <w:t>:</w:t>
            </w:r>
          </w:p>
          <w:p w:rsidR="00C24FC3" w:rsidRDefault="00C24FC3">
            <w:pPr>
              <w:rPr>
                <w:b/>
                <w:sz w:val="20"/>
                <w:szCs w:val="20"/>
                <w:lang w:eastAsia="pt-BR"/>
              </w:rPr>
            </w:pPr>
          </w:p>
          <w:p w:rsidR="00C24FC3" w:rsidRPr="00C24FC3" w:rsidRDefault="00C24FC3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</w:tbl>
    <w:p w:rsidR="001A7028" w:rsidRDefault="001A7028" w:rsidP="00C24FC3">
      <w:pPr>
        <w:spacing w:after="0" w:line="240" w:lineRule="auto"/>
        <w:jc w:val="both"/>
        <w:rPr>
          <w:rFonts w:ascii="Arial" w:hAnsi="Arial" w:cs="Arial"/>
        </w:rPr>
      </w:pPr>
    </w:p>
    <w:p w:rsidR="00C24FC3" w:rsidRDefault="001A7028" w:rsidP="00C24FC3">
      <w:pPr>
        <w:rPr>
          <w:rFonts w:ascii="Arial" w:hAnsi="Arial" w:cs="Arial"/>
        </w:rPr>
      </w:pPr>
      <w:r w:rsidRPr="00DF3215">
        <w:rPr>
          <w:rFonts w:ascii="Arial" w:hAnsi="Arial" w:cs="Arial"/>
        </w:rPr>
        <w:t>Com base na análise dos</w:t>
      </w:r>
      <w:r w:rsidR="00C24FC3">
        <w:rPr>
          <w:rFonts w:ascii="Arial" w:hAnsi="Arial" w:cs="Arial"/>
        </w:rPr>
        <w:t>:</w:t>
      </w:r>
    </w:p>
    <w:p w:rsidR="00C24FC3" w:rsidRPr="00C24FC3" w:rsidRDefault="00C24FC3" w:rsidP="00C24FC3">
      <w:pPr>
        <w:pStyle w:val="PargrafodaLista"/>
        <w:numPr>
          <w:ilvl w:val="0"/>
          <w:numId w:val="3"/>
        </w:numPr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Relatório Técnico De Monitoramento E Avaliação Inicial Da Transferência;</w:t>
      </w:r>
    </w:p>
    <w:p w:rsidR="00C24FC3" w:rsidRPr="00C24FC3" w:rsidRDefault="00C24FC3" w:rsidP="00C24FC3">
      <w:pPr>
        <w:pStyle w:val="PargrafodaList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Avaliação De Prestação De Contas;</w:t>
      </w:r>
    </w:p>
    <w:p w:rsidR="00C24FC3" w:rsidRPr="00C24FC3" w:rsidRDefault="00C24FC3" w:rsidP="00C24FC3">
      <w:pPr>
        <w:pStyle w:val="PargrafodaList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Relatórios De Visita Técnica</w:t>
      </w:r>
      <w:r>
        <w:rPr>
          <w:rFonts w:ascii="Arial" w:hAnsi="Arial" w:cs="Arial"/>
        </w:rPr>
        <w:t xml:space="preserve"> realizadas em: ____</w:t>
      </w:r>
    </w:p>
    <w:p w:rsidR="00C24FC3" w:rsidRPr="00C24FC3" w:rsidRDefault="00C24FC3" w:rsidP="00C24FC3">
      <w:pPr>
        <w:pStyle w:val="PargrafodaList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Relatório Técnico De Monitoramento E Avaliação;</w:t>
      </w:r>
    </w:p>
    <w:p w:rsidR="00C24FC3" w:rsidRPr="00C24FC3" w:rsidRDefault="00C24FC3" w:rsidP="00C24FC3">
      <w:pPr>
        <w:pStyle w:val="PargrafodaList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Pesquisa De Grau De Satisfação;</w:t>
      </w:r>
    </w:p>
    <w:p w:rsidR="00C24FC3" w:rsidRPr="00C24FC3" w:rsidRDefault="00C24FC3" w:rsidP="00C24FC3">
      <w:pPr>
        <w:pStyle w:val="PargrafodaList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Parecer Técnico Conclusivo E Avaliação Da Prestação De Contas</w:t>
      </w:r>
    </w:p>
    <w:p w:rsidR="00C24FC3" w:rsidRDefault="00C24FC3" w:rsidP="001A7028">
      <w:pPr>
        <w:spacing w:after="0" w:line="240" w:lineRule="auto"/>
        <w:jc w:val="both"/>
        <w:rPr>
          <w:rFonts w:ascii="Arial" w:hAnsi="Arial" w:cs="Arial"/>
          <w:b/>
        </w:rPr>
      </w:pPr>
    </w:p>
    <w:p w:rsidR="001A7028" w:rsidRPr="00DF3215" w:rsidRDefault="001A7028" w:rsidP="001A7028">
      <w:pPr>
        <w:spacing w:after="0" w:line="240" w:lineRule="auto"/>
        <w:jc w:val="both"/>
        <w:rPr>
          <w:rFonts w:ascii="Arial" w:hAnsi="Arial" w:cs="Arial"/>
        </w:rPr>
      </w:pPr>
      <w:r w:rsidRPr="00DF3215">
        <w:rPr>
          <w:rFonts w:ascii="Arial" w:hAnsi="Arial" w:cs="Arial"/>
          <w:b/>
        </w:rPr>
        <w:t>constatamos</w:t>
      </w:r>
      <w:r w:rsidRPr="00DF3215">
        <w:rPr>
          <w:rFonts w:ascii="Arial" w:hAnsi="Arial" w:cs="Arial"/>
        </w:rPr>
        <w:t xml:space="preserve"> que a Entidade </w:t>
      </w:r>
      <w:r w:rsidRPr="007A35D2">
        <w:rPr>
          <w:rFonts w:ascii="Arial" w:hAnsi="Arial" w:cs="Arial"/>
          <w:highlight w:val="yellow"/>
        </w:rPr>
        <w:t>cumpriu</w:t>
      </w:r>
      <w:r w:rsidRPr="00DF3215">
        <w:rPr>
          <w:rFonts w:ascii="Arial" w:hAnsi="Arial" w:cs="Arial"/>
        </w:rPr>
        <w:t xml:space="preserve"> todos os itens do Plano de Trabalho.</w:t>
      </w:r>
    </w:p>
    <w:p w:rsidR="001A7028" w:rsidRPr="00BE618E" w:rsidRDefault="001A7028" w:rsidP="001A7028">
      <w:pPr>
        <w:spacing w:after="0" w:line="240" w:lineRule="auto"/>
        <w:jc w:val="both"/>
        <w:rPr>
          <w:rFonts w:ascii="Arial" w:hAnsi="Arial" w:cs="Arial"/>
        </w:rPr>
      </w:pPr>
      <w:r w:rsidRPr="00DF3215">
        <w:rPr>
          <w:rFonts w:ascii="Arial" w:hAnsi="Arial" w:cs="Arial"/>
        </w:rPr>
        <w:t xml:space="preserve">Desta maneira, do ponto de vista técnico, </w:t>
      </w:r>
      <w:r w:rsidRPr="00DF3215">
        <w:rPr>
          <w:rFonts w:ascii="Arial" w:hAnsi="Arial" w:cs="Arial"/>
          <w:b/>
        </w:rPr>
        <w:t>certificamos</w:t>
      </w:r>
      <w:r w:rsidRPr="00DF3215">
        <w:rPr>
          <w:rFonts w:ascii="Arial" w:hAnsi="Arial" w:cs="Arial"/>
        </w:rPr>
        <w:t xml:space="preserve"> que a Entidade </w:t>
      </w:r>
      <w:r w:rsidRPr="007A35D2">
        <w:rPr>
          <w:rFonts w:ascii="Arial" w:hAnsi="Arial" w:cs="Arial"/>
          <w:highlight w:val="yellow"/>
        </w:rPr>
        <w:t>cumpriu integralmente</w:t>
      </w:r>
      <w:r w:rsidRPr="00DF3215">
        <w:rPr>
          <w:rFonts w:ascii="Arial" w:hAnsi="Arial" w:cs="Arial"/>
        </w:rPr>
        <w:t xml:space="preserve"> </w:t>
      </w:r>
      <w:r w:rsidRPr="001F2A2F">
        <w:rPr>
          <w:rFonts w:ascii="Arial" w:hAnsi="Arial" w:cs="Arial"/>
          <w:highlight w:val="yellow"/>
        </w:rPr>
        <w:t>os objetivos e metas</w:t>
      </w:r>
      <w:r w:rsidRPr="00DF3215">
        <w:rPr>
          <w:rFonts w:ascii="Arial" w:hAnsi="Arial" w:cs="Arial"/>
        </w:rPr>
        <w:t xml:space="preserve"> propostos no Ato de Transferência Voluntária.</w:t>
      </w:r>
    </w:p>
    <w:p w:rsidR="001A7028" w:rsidRPr="001F2A2F" w:rsidRDefault="001A7028" w:rsidP="001A7028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Por fim, </w:t>
      </w:r>
      <w:r w:rsidRPr="001F2A2F">
        <w:rPr>
          <w:rFonts w:ascii="Arial" w:hAnsi="Arial" w:cs="Arial"/>
          <w:i/>
          <w:highlight w:val="yellow"/>
        </w:rPr>
        <w:t>Descrever sucintamente um comp</w:t>
      </w:r>
      <w:r w:rsidRPr="007A7F7E">
        <w:rPr>
          <w:rFonts w:ascii="Arial" w:hAnsi="Arial" w:cs="Arial"/>
          <w:i/>
          <w:highlight w:val="yellow"/>
        </w:rPr>
        <w:t>arativo analítico entre a situação anterior e a situação posterior à celebração do Termo de Parceria</w:t>
      </w:r>
      <w:r>
        <w:rPr>
          <w:rFonts w:ascii="Arial" w:hAnsi="Arial" w:cs="Arial"/>
          <w:i/>
        </w:rPr>
        <w:t>.</w:t>
      </w:r>
    </w:p>
    <w:p w:rsidR="001A7028" w:rsidRDefault="001A7028" w:rsidP="001A7028">
      <w:pPr>
        <w:spacing w:after="0" w:line="240" w:lineRule="auto"/>
        <w:jc w:val="both"/>
        <w:rPr>
          <w:rFonts w:ascii="Arial" w:hAnsi="Arial" w:cs="Arial"/>
        </w:rPr>
      </w:pPr>
    </w:p>
    <w:p w:rsidR="001A7028" w:rsidRDefault="001A7028" w:rsidP="001A7028">
      <w:pPr>
        <w:spacing w:after="0" w:line="240" w:lineRule="auto"/>
        <w:jc w:val="both"/>
        <w:rPr>
          <w:rFonts w:ascii="Arial" w:hAnsi="Arial" w:cs="Arial"/>
        </w:rPr>
      </w:pPr>
    </w:p>
    <w:p w:rsidR="00C24FC3" w:rsidRPr="00C24FC3" w:rsidRDefault="00C24FC3" w:rsidP="00C24FC3">
      <w:pPr>
        <w:rPr>
          <w:rFonts w:ascii="Arial" w:hAnsi="Arial" w:cs="Arial"/>
        </w:rPr>
      </w:pPr>
      <w:r w:rsidRPr="00C24FC3">
        <w:rPr>
          <w:rFonts w:ascii="Arial" w:hAnsi="Arial" w:cs="Arial"/>
        </w:rPr>
        <w:t>Rolândia , XXX de XXXXXXXXX de XXXXXXX</w:t>
      </w:r>
    </w:p>
    <w:p w:rsidR="00C24FC3" w:rsidRPr="00C24FC3" w:rsidRDefault="00C24FC3" w:rsidP="00C24FC3">
      <w:pPr>
        <w:rPr>
          <w:rFonts w:ascii="Arial" w:hAnsi="Arial" w:cs="Arial"/>
        </w:rPr>
      </w:pPr>
    </w:p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C24FC3" w:rsidRPr="00C24FC3" w:rsidTr="008F1631">
        <w:trPr>
          <w:trHeight w:val="118"/>
        </w:trPr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>________________________</w:t>
            </w:r>
          </w:p>
        </w:tc>
      </w:tr>
      <w:tr w:rsidR="00C24FC3" w:rsidRPr="00C24FC3" w:rsidTr="008F1631"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Nome: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C.P.F.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>Fiscal da Transferência</w:t>
            </w:r>
          </w:p>
        </w:tc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Nome: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C.P.F.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 xml:space="preserve">Membro da Comissão de Monitoramento e Avaliação </w:t>
            </w:r>
          </w:p>
        </w:tc>
      </w:tr>
      <w:tr w:rsidR="00C24FC3" w:rsidRPr="00C24FC3" w:rsidTr="008F1631"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24FC3" w:rsidRPr="00C24FC3" w:rsidRDefault="00C24FC3" w:rsidP="00C24FC3">
      <w:pPr>
        <w:spacing w:after="0" w:line="240" w:lineRule="auto"/>
        <w:rPr>
          <w:rFonts w:ascii="Arial" w:hAnsi="Arial" w:cs="Arial"/>
        </w:rPr>
      </w:pPr>
    </w:p>
    <w:p w:rsidR="00C24FC3" w:rsidRPr="00C24FC3" w:rsidRDefault="00C24FC3" w:rsidP="00C24FC3">
      <w:pPr>
        <w:spacing w:after="0" w:line="240" w:lineRule="auto"/>
        <w:rPr>
          <w:rFonts w:ascii="Arial" w:hAnsi="Arial" w:cs="Arial"/>
        </w:rPr>
      </w:pPr>
    </w:p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C24FC3" w:rsidRPr="00C24FC3" w:rsidTr="008F1631">
        <w:trPr>
          <w:trHeight w:val="118"/>
        </w:trPr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>________________________</w:t>
            </w:r>
          </w:p>
        </w:tc>
      </w:tr>
      <w:tr w:rsidR="00C24FC3" w:rsidRPr="00C24FC3" w:rsidTr="008F1631">
        <w:trPr>
          <w:trHeight w:val="118"/>
        </w:trPr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Nome: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C.P.F.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>Fiscal da Transferência</w:t>
            </w:r>
          </w:p>
        </w:tc>
        <w:tc>
          <w:tcPr>
            <w:tcW w:w="4361" w:type="dxa"/>
          </w:tcPr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Nome: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4FC3">
              <w:rPr>
                <w:rFonts w:ascii="Arial" w:hAnsi="Arial" w:cs="Arial"/>
                <w:b/>
              </w:rPr>
              <w:t>C.P.F.</w:t>
            </w:r>
          </w:p>
          <w:p w:rsidR="00C24FC3" w:rsidRPr="00C24FC3" w:rsidRDefault="00C24FC3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4FC3">
              <w:rPr>
                <w:rFonts w:ascii="Arial" w:hAnsi="Arial" w:cs="Arial"/>
              </w:rPr>
              <w:t xml:space="preserve">Membro da Comissão de Monitoramento e Avaliação </w:t>
            </w:r>
          </w:p>
        </w:tc>
      </w:tr>
    </w:tbl>
    <w:p w:rsidR="001A7028" w:rsidRDefault="001A7028" w:rsidP="001A7028">
      <w:pPr>
        <w:spacing w:after="0" w:line="240" w:lineRule="auto"/>
        <w:jc w:val="both"/>
        <w:rPr>
          <w:rFonts w:ascii="Arial" w:hAnsi="Arial" w:cs="Arial"/>
        </w:rPr>
      </w:pPr>
    </w:p>
    <w:p w:rsidR="006C5E27" w:rsidRDefault="006C5E27" w:rsidP="00D54D30">
      <w:pPr>
        <w:jc w:val="right"/>
      </w:pPr>
    </w:p>
    <w:sectPr w:rsidR="006C5E27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2F" w:rsidRDefault="00F2102F" w:rsidP="00C36031">
      <w:pPr>
        <w:spacing w:after="0" w:line="240" w:lineRule="auto"/>
      </w:pPr>
      <w:r>
        <w:separator/>
      </w:r>
    </w:p>
  </w:endnote>
  <w:endnote w:type="continuationSeparator" w:id="1">
    <w:p w:rsidR="00F2102F" w:rsidRDefault="00F2102F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2F" w:rsidRDefault="00F2102F" w:rsidP="00C36031">
      <w:pPr>
        <w:spacing w:after="0" w:line="240" w:lineRule="auto"/>
      </w:pPr>
      <w:r>
        <w:separator/>
      </w:r>
    </w:p>
  </w:footnote>
  <w:footnote w:type="continuationSeparator" w:id="1">
    <w:p w:rsidR="00F2102F" w:rsidRDefault="00F2102F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F1A52"/>
    <w:multiLevelType w:val="hybridMultilevel"/>
    <w:tmpl w:val="D65AB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13529"/>
    <w:multiLevelType w:val="hybridMultilevel"/>
    <w:tmpl w:val="FABA4B72"/>
    <w:lvl w:ilvl="0" w:tplc="04160013">
      <w:start w:val="1"/>
      <w:numFmt w:val="upperRoman"/>
      <w:lvlText w:val="%1."/>
      <w:lvlJc w:val="right"/>
      <w:pPr>
        <w:ind w:left="372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177924"/>
    <w:rsid w:val="001A7028"/>
    <w:rsid w:val="00204D5A"/>
    <w:rsid w:val="003D5205"/>
    <w:rsid w:val="00463513"/>
    <w:rsid w:val="004909D8"/>
    <w:rsid w:val="0057703E"/>
    <w:rsid w:val="006661A4"/>
    <w:rsid w:val="0068044C"/>
    <w:rsid w:val="006964C3"/>
    <w:rsid w:val="006C5E27"/>
    <w:rsid w:val="006C7D29"/>
    <w:rsid w:val="007F4036"/>
    <w:rsid w:val="0088025A"/>
    <w:rsid w:val="0099634A"/>
    <w:rsid w:val="009C1626"/>
    <w:rsid w:val="00A02942"/>
    <w:rsid w:val="00A224DB"/>
    <w:rsid w:val="00A33767"/>
    <w:rsid w:val="00A42F25"/>
    <w:rsid w:val="00A54325"/>
    <w:rsid w:val="00A92A70"/>
    <w:rsid w:val="00BB482D"/>
    <w:rsid w:val="00BB6811"/>
    <w:rsid w:val="00BE12E9"/>
    <w:rsid w:val="00C06682"/>
    <w:rsid w:val="00C24FC3"/>
    <w:rsid w:val="00C36031"/>
    <w:rsid w:val="00C71DA4"/>
    <w:rsid w:val="00CB03B7"/>
    <w:rsid w:val="00D35348"/>
    <w:rsid w:val="00D54D30"/>
    <w:rsid w:val="00D64B4C"/>
    <w:rsid w:val="00EA5276"/>
    <w:rsid w:val="00EC1ECB"/>
    <w:rsid w:val="00EE0FAB"/>
    <w:rsid w:val="00F2102F"/>
    <w:rsid w:val="00F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paragraph" w:styleId="Ttulo5">
    <w:name w:val="heading 5"/>
    <w:basedOn w:val="Normal"/>
    <w:next w:val="Normal"/>
    <w:link w:val="Ttulo5Char"/>
    <w:qFormat/>
    <w:rsid w:val="00C24FC3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24FC3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5</cp:revision>
  <dcterms:created xsi:type="dcterms:W3CDTF">2018-04-17T17:53:00Z</dcterms:created>
  <dcterms:modified xsi:type="dcterms:W3CDTF">2018-04-17T19:21:00Z</dcterms:modified>
</cp:coreProperties>
</file>